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19A" w14:textId="21C6C603" w:rsidR="00FB4FCE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ИНСТИТУТ ОД НАЦИОНАЛНОГ ЗНАЧАЈА ЗА РЕПУБЛИКУ СРБИЈУ</w:t>
      </w:r>
    </w:p>
    <w:p w14:paraId="6284C812" w14:textId="2595FE14" w:rsidR="009C37DC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ПОЗИВ ЗА ПРЕДАВАЧЕ ЗА ЕДУКАЦИЈУ САВЕТОДАВАЦА</w:t>
      </w:r>
    </w:p>
    <w:p w14:paraId="0B1F62D0" w14:textId="650F01DC" w:rsidR="009C37DC" w:rsidRPr="00D80CD2" w:rsidRDefault="009C37DC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Модул 2</w:t>
      </w:r>
    </w:p>
    <w:p w14:paraId="4A191D4C" w14:textId="1D336AC2" w:rsidR="009C37DC" w:rsidRPr="00D80CD2" w:rsidRDefault="00A0779D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САВРЕМЕНО ВОЋАРСТВО: ОД ПАМЕТНОГ ПРОЈЕКТОВАЊА ДО ИНТЕГРАЛНЕ ЗАШТИТЕ ЗАСАДА</w:t>
      </w:r>
    </w:p>
    <w:p w14:paraId="116A0D50" w14:textId="77777777" w:rsidR="009C37DC" w:rsidRPr="00D80CD2" w:rsidRDefault="009C37DC" w:rsidP="009C37DC">
      <w:pPr>
        <w:rPr>
          <w:rFonts w:ascii="Times New Roman" w:hAnsi="Times New Roman" w:cs="Times New Roman"/>
          <w:b/>
          <w:bCs/>
          <w:lang w:val="sr-Cyrl-RS"/>
        </w:rPr>
      </w:pPr>
    </w:p>
    <w:p w14:paraId="322F5497" w14:textId="77777777" w:rsidR="009C37DC" w:rsidRPr="00D80CD2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На основу члана 22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став 1. Закона о обављању саветодавних и стручних послова у области пољопривреде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обука и усавршавање пољопривредних саветодаваца и пољопривредних произвођача, поред осталог, обухвата и организовање едукација-тренинга пољопривредних саветодаваца у сарадњи са домаћим и страним образовним и истраживачким институцијама и стручњацима.</w:t>
      </w:r>
    </w:p>
    <w:p w14:paraId="5CCCE79D" w14:textId="0D0806FA" w:rsidR="009C37DC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„Институт од националног значаја за Републику Србију“ из Новог Сада, као овлашћена организација по решењу Министарства пољопривреде, шумарства и водопривреде број 003621184 2024 14840 003 000 000 001 од 24.01.2025. године, као и на основу Годишњег плана усавршавања пољопривредних саветодаваца и пољопривредних произвођача за 202</w:t>
      </w:r>
      <w:r w:rsidR="00A0779D">
        <w:rPr>
          <w:rFonts w:ascii="Times New Roman" w:hAnsi="Times New Roman" w:cs="Times New Roman"/>
          <w:lang w:val="sr-Cyrl-RS"/>
        </w:rPr>
        <w:t>6</w:t>
      </w:r>
      <w:r w:rsidRPr="00D80CD2">
        <w:rPr>
          <w:rFonts w:ascii="Times New Roman" w:hAnsi="Times New Roman" w:cs="Times New Roman"/>
          <w:lang w:val="sr-Cyrl-RS"/>
        </w:rPr>
        <w:t>. годину, организује наведену едукацију.</w:t>
      </w:r>
    </w:p>
    <w:p w14:paraId="6A37F50F" w14:textId="77777777" w:rsidR="001D3DEA" w:rsidRPr="008A318C" w:rsidRDefault="001D3DEA" w:rsidP="001D3DE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50. Правилника о ближем уређењу планирања набавки, спровођења поступака набавки и праћења извршења уговора о набавкама бр. 64-2/3715 од 25.11.2020. године и члана 30. Статута Института за ратарство и повртарство директор доноси Одлуку о спровођењу поступка набавке услуга.</w:t>
      </w:r>
    </w:p>
    <w:p w14:paraId="600CE848" w14:textId="77777777" w:rsidR="001D3DEA" w:rsidRPr="00D80CD2" w:rsidRDefault="001D3DEA" w:rsidP="009C37DC">
      <w:pPr>
        <w:rPr>
          <w:rFonts w:ascii="Times New Roman" w:hAnsi="Times New Roman" w:cs="Times New Roman"/>
          <w:lang w:val="sr-Cyrl-RS"/>
        </w:rPr>
      </w:pPr>
    </w:p>
    <w:p w14:paraId="4D560787" w14:textId="77777777" w:rsidR="00992FC0" w:rsidRPr="00D80CD2" w:rsidRDefault="00992FC0" w:rsidP="009C37DC">
      <w:pPr>
        <w:rPr>
          <w:rFonts w:ascii="Times New Roman" w:hAnsi="Times New Roman" w:cs="Times New Roman"/>
          <w:lang w:val="sr-Cyrl-RS"/>
        </w:rPr>
      </w:pPr>
    </w:p>
    <w:p w14:paraId="5534A383" w14:textId="0EF01D39" w:rsidR="00992FC0" w:rsidRPr="00D80CD2" w:rsidRDefault="00992FC0" w:rsidP="009C37DC">
      <w:pPr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Опис модула – Едукације</w:t>
      </w:r>
    </w:p>
    <w:p w14:paraId="155E91B3" w14:textId="529D3C7D" w:rsidR="00EF7427" w:rsidRDefault="00EF7427" w:rsidP="00903B17">
      <w:pPr>
        <w:spacing w:after="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211B4A">
        <w:rPr>
          <w:rFonts w:ascii="Times New Roman" w:hAnsi="Times New Roman" w:cs="Times New Roman"/>
        </w:rPr>
        <w:t>Успех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савременој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воћарској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производњи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почиње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много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садње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траје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кроз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цео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животни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век</w:t>
      </w:r>
      <w:proofErr w:type="spellEnd"/>
      <w:r w:rsidRPr="00211B4A">
        <w:rPr>
          <w:rFonts w:ascii="Times New Roman" w:hAnsi="Times New Roman" w:cs="Times New Roman"/>
        </w:rPr>
        <w:t xml:space="preserve"> засада</w:t>
      </w:r>
      <w:r w:rsidRPr="00211B4A">
        <w:rPr>
          <w:rFonts w:ascii="Times New Roman" w:hAnsi="Times New Roman" w:cs="Times New Roman"/>
          <w:vertAlign w:val="superscript"/>
        </w:rPr>
        <w:t>1</w:t>
      </w:r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Овај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свеобухватни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модул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интегрише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две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нераскидиве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целине</w:t>
      </w:r>
      <w:proofErr w:type="spellEnd"/>
      <w:r w:rsidRPr="00211B4A">
        <w:rPr>
          <w:rFonts w:ascii="Times New Roman" w:hAnsi="Times New Roman" w:cs="Times New Roman"/>
        </w:rPr>
        <w:t xml:space="preserve">: </w:t>
      </w:r>
      <w:proofErr w:type="spellStart"/>
      <w:r w:rsidRPr="00211B4A">
        <w:rPr>
          <w:rFonts w:ascii="Times New Roman" w:hAnsi="Times New Roman" w:cs="Times New Roman"/>
        </w:rPr>
        <w:t>правилно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пројектовање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засада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његову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здравствену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заштиту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Грешке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избору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локације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сорте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или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подлоге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директно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утичу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осетљивост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биљака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болестима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штеточинама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чинећи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каснију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заштиту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скупом</w:t>
      </w:r>
      <w:proofErr w:type="spellEnd"/>
      <w:r w:rsidRPr="00211B4A">
        <w:rPr>
          <w:rFonts w:ascii="Times New Roman" w:hAnsi="Times New Roman" w:cs="Times New Roman"/>
        </w:rPr>
        <w:t xml:space="preserve"> и неефикасном</w:t>
      </w:r>
      <w:r w:rsidRPr="00211B4A">
        <w:rPr>
          <w:rFonts w:ascii="Times New Roman" w:hAnsi="Times New Roman" w:cs="Times New Roman"/>
          <w:vertAlign w:val="superscript"/>
        </w:rPr>
        <w:t>2</w:t>
      </w:r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Модул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води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полазнике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кроз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логичан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след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корака</w:t>
      </w:r>
      <w:proofErr w:type="spellEnd"/>
      <w:r w:rsidRPr="00211B4A">
        <w:rPr>
          <w:rFonts w:ascii="Times New Roman" w:hAnsi="Times New Roman" w:cs="Times New Roman"/>
        </w:rPr>
        <w:t xml:space="preserve">: </w:t>
      </w:r>
      <w:proofErr w:type="spellStart"/>
      <w:r w:rsidRPr="00211B4A">
        <w:rPr>
          <w:rFonts w:ascii="Times New Roman" w:hAnsi="Times New Roman" w:cs="Times New Roman"/>
        </w:rPr>
        <w:t>од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анализе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терена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заснивања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воћњака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до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успостављања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система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Интегралне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заштите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биља</w:t>
      </w:r>
      <w:proofErr w:type="spellEnd"/>
      <w:r w:rsidRPr="00211B4A">
        <w:rPr>
          <w:rFonts w:ascii="Times New Roman" w:hAnsi="Times New Roman" w:cs="Times New Roman"/>
        </w:rPr>
        <w:t xml:space="preserve"> (ИПМ)</w:t>
      </w:r>
      <w:r w:rsidRPr="00211B4A">
        <w:rPr>
          <w:rFonts w:ascii="Times New Roman" w:hAnsi="Times New Roman" w:cs="Times New Roman"/>
          <w:vertAlign w:val="superscript"/>
        </w:rPr>
        <w:t>3</w:t>
      </w:r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Циљ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оспособити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саветодавце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посматрају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воћњак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јединствен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агроекосистем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где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технологија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гајења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заштита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делују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синергистички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циљу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одрживе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профитабилне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производње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330818E4" w14:textId="77777777" w:rsidR="00EF7427" w:rsidRPr="00EF7427" w:rsidRDefault="00EF7427" w:rsidP="00A5177D">
      <w:pPr>
        <w:spacing w:after="0"/>
        <w:ind w:left="2880" w:hanging="288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6A537A07" w14:textId="60CF1030" w:rsidR="00EF7427" w:rsidRPr="00EF7427" w:rsidRDefault="00992FC0" w:rsidP="00EF742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Резултат едукације</w:t>
      </w:r>
      <w:r w:rsidR="00C1235E" w:rsidRPr="00D80CD2">
        <w:rPr>
          <w:rFonts w:ascii="Times New Roman" w:hAnsi="Times New Roman" w:cs="Times New Roman"/>
          <w:lang w:val="sr-Cyrl-RS"/>
        </w:rPr>
        <w:t xml:space="preserve"> - </w:t>
      </w:r>
      <w:proofErr w:type="spellStart"/>
      <w:r w:rsidR="00EF7427" w:rsidRPr="00211B4A">
        <w:rPr>
          <w:rFonts w:ascii="Times New Roman" w:hAnsi="Times New Roman" w:cs="Times New Roman"/>
        </w:rPr>
        <w:t>Након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овог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модула</w:t>
      </w:r>
      <w:proofErr w:type="spellEnd"/>
      <w:r w:rsidR="00EF7427" w:rsidRPr="00211B4A">
        <w:rPr>
          <w:rFonts w:ascii="Times New Roman" w:hAnsi="Times New Roman" w:cs="Times New Roman"/>
        </w:rPr>
        <w:t xml:space="preserve">, </w:t>
      </w:r>
      <w:proofErr w:type="spellStart"/>
      <w:r w:rsidR="00EF7427" w:rsidRPr="00211B4A">
        <w:rPr>
          <w:rFonts w:ascii="Times New Roman" w:hAnsi="Times New Roman" w:cs="Times New Roman"/>
        </w:rPr>
        <w:t>учесници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ће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бити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оспособљени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да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пруже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комплетну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подршку</w:t>
      </w:r>
      <w:proofErr w:type="spellEnd"/>
      <w:r w:rsidR="00EF7427" w:rsidRPr="00211B4A">
        <w:rPr>
          <w:rFonts w:ascii="Times New Roman" w:hAnsi="Times New Roman" w:cs="Times New Roman"/>
        </w:rPr>
        <w:t xml:space="preserve"> у </w:t>
      </w:r>
      <w:proofErr w:type="spellStart"/>
      <w:r w:rsidR="00EF7427" w:rsidRPr="00211B4A">
        <w:rPr>
          <w:rFonts w:ascii="Times New Roman" w:hAnsi="Times New Roman" w:cs="Times New Roman"/>
        </w:rPr>
        <w:t>подизању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засада</w:t>
      </w:r>
      <w:proofErr w:type="spellEnd"/>
      <w:r w:rsidR="00EF7427" w:rsidRPr="00211B4A">
        <w:rPr>
          <w:rFonts w:ascii="Times New Roman" w:hAnsi="Times New Roman" w:cs="Times New Roman"/>
        </w:rPr>
        <w:t xml:space="preserve"> – </w:t>
      </w:r>
      <w:proofErr w:type="spellStart"/>
      <w:r w:rsidR="00EF7427" w:rsidRPr="00211B4A">
        <w:rPr>
          <w:rFonts w:ascii="Times New Roman" w:hAnsi="Times New Roman" w:cs="Times New Roman"/>
        </w:rPr>
        <w:t>од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оцене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микролокације</w:t>
      </w:r>
      <w:proofErr w:type="spellEnd"/>
      <w:r w:rsidR="00EF7427" w:rsidRPr="00211B4A">
        <w:rPr>
          <w:rFonts w:ascii="Times New Roman" w:hAnsi="Times New Roman" w:cs="Times New Roman"/>
        </w:rPr>
        <w:t xml:space="preserve"> и </w:t>
      </w:r>
      <w:proofErr w:type="spellStart"/>
      <w:r w:rsidR="00EF7427" w:rsidRPr="00211B4A">
        <w:rPr>
          <w:rFonts w:ascii="Times New Roman" w:hAnsi="Times New Roman" w:cs="Times New Roman"/>
        </w:rPr>
        <w:t>избора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сертификованог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садног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материјала</w:t>
      </w:r>
      <w:proofErr w:type="spellEnd"/>
      <w:r w:rsidR="00EF7427" w:rsidRPr="00211B4A">
        <w:rPr>
          <w:rFonts w:ascii="Times New Roman" w:hAnsi="Times New Roman" w:cs="Times New Roman"/>
        </w:rPr>
        <w:t xml:space="preserve">, </w:t>
      </w:r>
      <w:proofErr w:type="spellStart"/>
      <w:r w:rsidR="00EF7427" w:rsidRPr="00211B4A">
        <w:rPr>
          <w:rFonts w:ascii="Times New Roman" w:hAnsi="Times New Roman" w:cs="Times New Roman"/>
        </w:rPr>
        <w:t>до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пројектовања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узгојног</w:t>
      </w:r>
      <w:proofErr w:type="spellEnd"/>
      <w:r w:rsidR="00EF7427" w:rsidRPr="00211B4A">
        <w:rPr>
          <w:rFonts w:ascii="Times New Roman" w:hAnsi="Times New Roman" w:cs="Times New Roman"/>
        </w:rPr>
        <w:t xml:space="preserve"> облика</w:t>
      </w:r>
      <w:r w:rsidR="00EF7427" w:rsidRPr="00211B4A">
        <w:rPr>
          <w:rFonts w:ascii="Times New Roman" w:hAnsi="Times New Roman" w:cs="Times New Roman"/>
          <w:vertAlign w:val="superscript"/>
        </w:rPr>
        <w:t>4</w:t>
      </w:r>
      <w:r w:rsidR="00EF7427" w:rsidRPr="00211B4A">
        <w:rPr>
          <w:rFonts w:ascii="Times New Roman" w:hAnsi="Times New Roman" w:cs="Times New Roman"/>
        </w:rPr>
        <w:t xml:space="preserve">. </w:t>
      </w:r>
      <w:proofErr w:type="spellStart"/>
      <w:r w:rsidR="00EF7427" w:rsidRPr="00211B4A">
        <w:rPr>
          <w:rFonts w:ascii="Times New Roman" w:hAnsi="Times New Roman" w:cs="Times New Roman"/>
        </w:rPr>
        <w:t>Истовремено</w:t>
      </w:r>
      <w:proofErr w:type="spellEnd"/>
      <w:r w:rsidR="00EF7427" w:rsidRPr="00211B4A">
        <w:rPr>
          <w:rFonts w:ascii="Times New Roman" w:hAnsi="Times New Roman" w:cs="Times New Roman"/>
        </w:rPr>
        <w:t xml:space="preserve">, </w:t>
      </w:r>
      <w:proofErr w:type="spellStart"/>
      <w:r w:rsidR="00EF7427" w:rsidRPr="00211B4A">
        <w:rPr>
          <w:rFonts w:ascii="Times New Roman" w:hAnsi="Times New Roman" w:cs="Times New Roman"/>
        </w:rPr>
        <w:t>стећи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ће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компетенције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да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на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основу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карактеристика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одабране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сорте</w:t>
      </w:r>
      <w:proofErr w:type="spellEnd"/>
      <w:r w:rsidR="00EF7427" w:rsidRPr="00211B4A">
        <w:rPr>
          <w:rFonts w:ascii="Times New Roman" w:hAnsi="Times New Roman" w:cs="Times New Roman"/>
        </w:rPr>
        <w:t xml:space="preserve"> и </w:t>
      </w:r>
      <w:proofErr w:type="spellStart"/>
      <w:r w:rsidR="00EF7427" w:rsidRPr="00211B4A">
        <w:rPr>
          <w:rFonts w:ascii="Times New Roman" w:hAnsi="Times New Roman" w:cs="Times New Roman"/>
        </w:rPr>
        <w:t>услова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средине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креирају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превентивне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програме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заштите</w:t>
      </w:r>
      <w:proofErr w:type="spellEnd"/>
      <w:r w:rsidR="00EF7427" w:rsidRPr="00211B4A">
        <w:rPr>
          <w:rFonts w:ascii="Times New Roman" w:hAnsi="Times New Roman" w:cs="Times New Roman"/>
        </w:rPr>
        <w:t xml:space="preserve">. </w:t>
      </w:r>
      <w:proofErr w:type="spellStart"/>
      <w:r w:rsidR="00EF7427" w:rsidRPr="00211B4A">
        <w:rPr>
          <w:rFonts w:ascii="Times New Roman" w:hAnsi="Times New Roman" w:cs="Times New Roman"/>
        </w:rPr>
        <w:t>Овладаће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препознавањем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кључних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болести</w:t>
      </w:r>
      <w:proofErr w:type="spellEnd"/>
      <w:r w:rsidR="00EF7427" w:rsidRPr="00211B4A">
        <w:rPr>
          <w:rFonts w:ascii="Times New Roman" w:hAnsi="Times New Roman" w:cs="Times New Roman"/>
        </w:rPr>
        <w:t xml:space="preserve"> и </w:t>
      </w:r>
      <w:proofErr w:type="spellStart"/>
      <w:r w:rsidR="00EF7427" w:rsidRPr="00211B4A">
        <w:rPr>
          <w:rFonts w:ascii="Times New Roman" w:hAnsi="Times New Roman" w:cs="Times New Roman"/>
        </w:rPr>
        <w:t>штеточина</w:t>
      </w:r>
      <w:proofErr w:type="spellEnd"/>
      <w:r w:rsidR="00EF7427" w:rsidRPr="00211B4A">
        <w:rPr>
          <w:rFonts w:ascii="Times New Roman" w:hAnsi="Times New Roman" w:cs="Times New Roman"/>
        </w:rPr>
        <w:t xml:space="preserve">, </w:t>
      </w:r>
      <w:proofErr w:type="spellStart"/>
      <w:r w:rsidR="00EF7427" w:rsidRPr="00211B4A">
        <w:rPr>
          <w:rFonts w:ascii="Times New Roman" w:hAnsi="Times New Roman" w:cs="Times New Roman"/>
        </w:rPr>
        <w:t>методама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мониторинга</w:t>
      </w:r>
      <w:proofErr w:type="spellEnd"/>
      <w:r w:rsidR="00EF7427" w:rsidRPr="00211B4A">
        <w:rPr>
          <w:rFonts w:ascii="Times New Roman" w:hAnsi="Times New Roman" w:cs="Times New Roman"/>
        </w:rPr>
        <w:t xml:space="preserve"> и </w:t>
      </w:r>
      <w:proofErr w:type="spellStart"/>
      <w:r w:rsidR="00EF7427" w:rsidRPr="00211B4A">
        <w:rPr>
          <w:rFonts w:ascii="Times New Roman" w:hAnsi="Times New Roman" w:cs="Times New Roman"/>
        </w:rPr>
        <w:t>доношењем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одлука</w:t>
      </w:r>
      <w:proofErr w:type="spellEnd"/>
      <w:r w:rsidR="00EF7427" w:rsidRPr="00211B4A">
        <w:rPr>
          <w:rFonts w:ascii="Times New Roman" w:hAnsi="Times New Roman" w:cs="Times New Roman"/>
        </w:rPr>
        <w:t xml:space="preserve"> о </w:t>
      </w:r>
      <w:proofErr w:type="spellStart"/>
      <w:r w:rsidR="00EF7427" w:rsidRPr="00211B4A">
        <w:rPr>
          <w:rFonts w:ascii="Times New Roman" w:hAnsi="Times New Roman" w:cs="Times New Roman"/>
        </w:rPr>
        <w:t>третманима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на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основу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прагова</w:t>
      </w:r>
      <w:proofErr w:type="spellEnd"/>
      <w:r w:rsidR="00EF7427" w:rsidRPr="00211B4A">
        <w:rPr>
          <w:rFonts w:ascii="Times New Roman" w:hAnsi="Times New Roman" w:cs="Times New Roman"/>
        </w:rPr>
        <w:t xml:space="preserve"> штетности</w:t>
      </w:r>
      <w:r w:rsidR="00EF7427" w:rsidRPr="00211B4A">
        <w:rPr>
          <w:rFonts w:ascii="Times New Roman" w:hAnsi="Times New Roman" w:cs="Times New Roman"/>
          <w:vertAlign w:val="superscript"/>
        </w:rPr>
        <w:t>5</w:t>
      </w:r>
      <w:r w:rsidR="00EF7427" w:rsidRPr="00211B4A">
        <w:rPr>
          <w:rFonts w:ascii="Times New Roman" w:hAnsi="Times New Roman" w:cs="Times New Roman"/>
        </w:rPr>
        <w:t xml:space="preserve">. </w:t>
      </w:r>
      <w:proofErr w:type="spellStart"/>
      <w:r w:rsidR="00EF7427" w:rsidRPr="00211B4A">
        <w:rPr>
          <w:rFonts w:ascii="Times New Roman" w:hAnsi="Times New Roman" w:cs="Times New Roman"/>
        </w:rPr>
        <w:t>Кључни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исход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је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способност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саветодавца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да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повеже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агротехнику</w:t>
      </w:r>
      <w:proofErr w:type="spellEnd"/>
      <w:r w:rsidR="00EF7427" w:rsidRPr="00211B4A">
        <w:rPr>
          <w:rFonts w:ascii="Times New Roman" w:hAnsi="Times New Roman" w:cs="Times New Roman"/>
        </w:rPr>
        <w:t xml:space="preserve"> (</w:t>
      </w:r>
      <w:proofErr w:type="spellStart"/>
      <w:r w:rsidR="00EF7427" w:rsidRPr="00211B4A">
        <w:rPr>
          <w:rFonts w:ascii="Times New Roman" w:hAnsi="Times New Roman" w:cs="Times New Roman"/>
        </w:rPr>
        <w:t>резидба</w:t>
      </w:r>
      <w:proofErr w:type="spellEnd"/>
      <w:r w:rsidR="00EF7427" w:rsidRPr="00211B4A">
        <w:rPr>
          <w:rFonts w:ascii="Times New Roman" w:hAnsi="Times New Roman" w:cs="Times New Roman"/>
        </w:rPr>
        <w:t xml:space="preserve">, </w:t>
      </w:r>
      <w:proofErr w:type="spellStart"/>
      <w:r w:rsidR="00EF7427" w:rsidRPr="00211B4A">
        <w:rPr>
          <w:rFonts w:ascii="Times New Roman" w:hAnsi="Times New Roman" w:cs="Times New Roman"/>
        </w:rPr>
        <w:t>исхрана</w:t>
      </w:r>
      <w:proofErr w:type="spellEnd"/>
      <w:r w:rsidR="00EF7427" w:rsidRPr="00211B4A">
        <w:rPr>
          <w:rFonts w:ascii="Times New Roman" w:hAnsi="Times New Roman" w:cs="Times New Roman"/>
        </w:rPr>
        <w:t xml:space="preserve">) </w:t>
      </w:r>
      <w:proofErr w:type="spellStart"/>
      <w:r w:rsidR="00EF7427" w:rsidRPr="00211B4A">
        <w:rPr>
          <w:rFonts w:ascii="Times New Roman" w:hAnsi="Times New Roman" w:cs="Times New Roman"/>
        </w:rPr>
        <w:t>са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фитопатолошким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статусом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засада</w:t>
      </w:r>
      <w:proofErr w:type="spellEnd"/>
      <w:r w:rsidR="00EF7427" w:rsidRPr="00211B4A">
        <w:rPr>
          <w:rFonts w:ascii="Times New Roman" w:hAnsi="Times New Roman" w:cs="Times New Roman"/>
        </w:rPr>
        <w:t xml:space="preserve">, </w:t>
      </w:r>
      <w:proofErr w:type="spellStart"/>
      <w:r w:rsidR="00EF7427" w:rsidRPr="00211B4A">
        <w:rPr>
          <w:rFonts w:ascii="Times New Roman" w:hAnsi="Times New Roman" w:cs="Times New Roman"/>
        </w:rPr>
        <w:t>смањујући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употребу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пестицида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уз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очување</w:t>
      </w:r>
      <w:proofErr w:type="spellEnd"/>
      <w:r w:rsidR="00EF7427" w:rsidRPr="00211B4A">
        <w:rPr>
          <w:rFonts w:ascii="Times New Roman" w:hAnsi="Times New Roman" w:cs="Times New Roman"/>
        </w:rPr>
        <w:t xml:space="preserve"> </w:t>
      </w:r>
      <w:proofErr w:type="spellStart"/>
      <w:r w:rsidR="00EF7427" w:rsidRPr="00211B4A">
        <w:rPr>
          <w:rFonts w:ascii="Times New Roman" w:hAnsi="Times New Roman" w:cs="Times New Roman"/>
        </w:rPr>
        <w:t>приноса</w:t>
      </w:r>
      <w:proofErr w:type="spellEnd"/>
      <w:r w:rsidR="00EF7427" w:rsidRPr="00211B4A">
        <w:rPr>
          <w:rFonts w:ascii="Times New Roman" w:hAnsi="Times New Roman" w:cs="Times New Roman"/>
        </w:rPr>
        <w:t>.</w:t>
      </w:r>
    </w:p>
    <w:p w14:paraId="522607CB" w14:textId="77777777" w:rsidR="00B53CA1" w:rsidRDefault="00B53CA1" w:rsidP="00A5177D">
      <w:pPr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6719BFB8" w14:textId="77777777" w:rsidR="00B53CA1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lastRenderedPageBreak/>
        <w:t xml:space="preserve">Садржај едукације: </w:t>
      </w:r>
    </w:p>
    <w:p w14:paraId="6F715A3C" w14:textId="77777777" w:rsidR="00B53CA1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11DDDAA4" w14:textId="61DCD201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Фаза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планирања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Анализа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агроеколошких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услова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избор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локације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07197323" w14:textId="77777777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као прва мера превентиве</w:t>
      </w:r>
    </w:p>
    <w:p w14:paraId="7662C9F9" w14:textId="77777777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Технологија заснивања:</w:t>
      </w:r>
      <w:r w:rsidRPr="00211B4A">
        <w:rPr>
          <w:rFonts w:ascii="Times New Roman" w:hAnsi="Times New Roman" w:cs="Times New Roman"/>
          <w:lang w:val="sr-Cyrl-RS"/>
        </w:rPr>
        <w:t xml:space="preserve"> Избор подлога и сорти, системи садње и </w:t>
      </w:r>
    </w:p>
    <w:p w14:paraId="46EB4181" w14:textId="77777777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формирање узгојних облика</w:t>
      </w:r>
    </w:p>
    <w:p w14:paraId="4A3CC901" w14:textId="77777777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Кључни непријатељи:</w:t>
      </w:r>
      <w:r w:rsidRPr="00211B4A">
        <w:rPr>
          <w:rFonts w:ascii="Times New Roman" w:hAnsi="Times New Roman" w:cs="Times New Roman"/>
          <w:lang w:val="sr-Cyrl-RS"/>
        </w:rPr>
        <w:t xml:space="preserve"> Биологија и епидемиологија економски </w:t>
      </w:r>
    </w:p>
    <w:p w14:paraId="18F80EB9" w14:textId="77777777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најзначајнијих болести и штеточина</w:t>
      </w:r>
    </w:p>
    <w:p w14:paraId="7F597D22" w14:textId="77777777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Стратегија заштите:</w:t>
      </w:r>
      <w:r w:rsidRPr="00211B4A">
        <w:rPr>
          <w:rFonts w:ascii="Times New Roman" w:hAnsi="Times New Roman" w:cs="Times New Roman"/>
          <w:lang w:val="sr-Cyrl-RS"/>
        </w:rPr>
        <w:t xml:space="preserve"> Концепт Интегралне заштите биља (ИПМ) – </w:t>
      </w:r>
    </w:p>
    <w:p w14:paraId="27228ED1" w14:textId="77777777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од превентиве до хемије</w:t>
      </w:r>
    </w:p>
    <w:p w14:paraId="73CDBF5D" w14:textId="77777777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Мониторинг:</w:t>
      </w:r>
      <w:r w:rsidRPr="00211B4A">
        <w:rPr>
          <w:rFonts w:ascii="Times New Roman" w:hAnsi="Times New Roman" w:cs="Times New Roman"/>
          <w:lang w:val="sr-Cyrl-RS"/>
        </w:rPr>
        <w:t xml:space="preserve"> Употреба </w:t>
      </w:r>
      <w:proofErr w:type="spellStart"/>
      <w:r w:rsidRPr="00211B4A">
        <w:rPr>
          <w:rFonts w:ascii="Times New Roman" w:hAnsi="Times New Roman" w:cs="Times New Roman"/>
          <w:lang w:val="sr-Cyrl-RS"/>
        </w:rPr>
        <w:t>феромонских</w:t>
      </w:r>
      <w:proofErr w:type="spellEnd"/>
      <w:r w:rsidRPr="00211B4A">
        <w:rPr>
          <w:rFonts w:ascii="Times New Roman" w:hAnsi="Times New Roman" w:cs="Times New Roman"/>
          <w:lang w:val="sr-Cyrl-RS"/>
        </w:rPr>
        <w:t xml:space="preserve"> клопки, визуелни прегледи и </w:t>
      </w:r>
    </w:p>
    <w:p w14:paraId="37335204" w14:textId="77777777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прогноза</w:t>
      </w:r>
    </w:p>
    <w:p w14:paraId="46DE276A" w14:textId="77777777" w:rsidR="00B53CA1" w:rsidRPr="00211B4A" w:rsidRDefault="00B53CA1" w:rsidP="00B53CA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Менаџмент резистентности:</w:t>
      </w:r>
      <w:r w:rsidRPr="00211B4A">
        <w:rPr>
          <w:rFonts w:ascii="Times New Roman" w:hAnsi="Times New Roman" w:cs="Times New Roman"/>
          <w:lang w:val="sr-Cyrl-RS"/>
        </w:rPr>
        <w:t xml:space="preserve"> Правилна ротација механизама </w:t>
      </w:r>
    </w:p>
    <w:p w14:paraId="34E2FC5A" w14:textId="539ADDAE" w:rsidR="00B53CA1" w:rsidRDefault="00B53CA1" w:rsidP="00B53CA1">
      <w:pPr>
        <w:jc w:val="both"/>
        <w:rPr>
          <w:rFonts w:ascii="Times New Roman" w:hAnsi="Times New Roman" w:cs="Times New Roman"/>
          <w:b/>
          <w:bCs/>
          <w:lang w:val="sr-Cyrl-BA"/>
        </w:rPr>
      </w:pPr>
      <w:r w:rsidRPr="00211B4A">
        <w:rPr>
          <w:rFonts w:ascii="Times New Roman" w:hAnsi="Times New Roman" w:cs="Times New Roman"/>
          <w:lang w:val="sr-Cyrl-RS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деловања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пестицида</w:t>
      </w:r>
      <w:proofErr w:type="spellEnd"/>
    </w:p>
    <w:p w14:paraId="60F6A90E" w14:textId="3A61B9EA" w:rsidR="00A5177D" w:rsidRPr="00D80CD2" w:rsidRDefault="00A5177D" w:rsidP="00A5177D">
      <w:pPr>
        <w:jc w:val="both"/>
        <w:rPr>
          <w:rFonts w:ascii="Times New Roman" w:hAnsi="Times New Roman" w:cs="Times New Roman"/>
          <w:lang w:val="sr-Cyrl-BA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Предвиђени број учесника и група: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D80CD2">
        <w:rPr>
          <w:rFonts w:ascii="Times New Roman" w:hAnsi="Times New Roman" w:cs="Times New Roman"/>
          <w:lang w:val="sr-Cyrl-BA"/>
        </w:rPr>
        <w:t>Саветодавци</w:t>
      </w:r>
      <w:proofErr w:type="spellEnd"/>
      <w:r w:rsidRPr="00D80CD2">
        <w:rPr>
          <w:rFonts w:ascii="Times New Roman" w:hAnsi="Times New Roman" w:cs="Times New Roman"/>
          <w:lang w:val="sr-Cyrl-BA"/>
        </w:rPr>
        <w:t xml:space="preserve"> из 22 ПССС задужени за послове </w:t>
      </w:r>
      <w:r w:rsidR="00EF7427">
        <w:rPr>
          <w:rFonts w:ascii="Times New Roman" w:hAnsi="Times New Roman" w:cs="Times New Roman"/>
          <w:lang w:val="sr-Cyrl-BA"/>
        </w:rPr>
        <w:t>воћарства и виноградарства и заштите биља</w:t>
      </w:r>
      <w:r w:rsidRPr="00D80CD2">
        <w:rPr>
          <w:rFonts w:ascii="Times New Roman" w:hAnsi="Times New Roman" w:cs="Times New Roman"/>
          <w:lang w:val="sr-Cyrl-BA"/>
        </w:rPr>
        <w:t>, једна група 60 учесника.</w:t>
      </w:r>
    </w:p>
    <w:p w14:paraId="33FBC0B1" w14:textId="2CBE55E0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Период: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r w:rsidRPr="00D80CD2">
        <w:rPr>
          <w:rFonts w:ascii="Times New Roman" w:hAnsi="Times New Roman" w:cs="Times New Roman"/>
          <w:noProof/>
        </w:rPr>
        <w:t>I</w:t>
      </w:r>
      <w:r w:rsidRPr="00D80CD2">
        <w:rPr>
          <w:rFonts w:ascii="Times New Roman" w:hAnsi="Times New Roman" w:cs="Times New Roman"/>
          <w:noProof/>
          <w:lang w:val="sr-Latn-RS"/>
        </w:rPr>
        <w:t xml:space="preserve">II </w:t>
      </w:r>
      <w:r w:rsidRPr="00D80CD2">
        <w:rPr>
          <w:rFonts w:ascii="Times New Roman" w:hAnsi="Times New Roman" w:cs="Times New Roman"/>
          <w:noProof/>
          <w:lang w:val="sr-Cyrl-RS"/>
        </w:rPr>
        <w:t>или</w:t>
      </w:r>
      <w:r w:rsidRPr="00D80CD2">
        <w:rPr>
          <w:rFonts w:ascii="Times New Roman" w:hAnsi="Times New Roman" w:cs="Times New Roman"/>
          <w:noProof/>
          <w:lang w:val="sr-Latn-RS"/>
        </w:rPr>
        <w:t xml:space="preserve"> IV</w:t>
      </w:r>
      <w:r w:rsidRPr="00D80CD2">
        <w:rPr>
          <w:rFonts w:ascii="Times New Roman" w:hAnsi="Times New Roman" w:cs="Times New Roman"/>
          <w:noProof/>
          <w:lang w:val="sr-Cyrl-RS"/>
        </w:rPr>
        <w:t xml:space="preserve"> </w:t>
      </w:r>
      <w:r w:rsidRPr="00D80CD2">
        <w:rPr>
          <w:rFonts w:ascii="Times New Roman" w:hAnsi="Times New Roman" w:cs="Times New Roman"/>
          <w:noProof/>
          <w:lang w:val="ru-RU"/>
        </w:rPr>
        <w:t>квартал, један дан</w:t>
      </w:r>
      <w:r w:rsidR="002F6252">
        <w:rPr>
          <w:rFonts w:ascii="Times New Roman" w:hAnsi="Times New Roman" w:cs="Times New Roman"/>
          <w:noProof/>
          <w:lang w:val="ru-RU"/>
        </w:rPr>
        <w:t xml:space="preserve"> (6-8 сати активног рада).</w:t>
      </w:r>
    </w:p>
    <w:p w14:paraId="1177CF84" w14:textId="4AD2BD50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>Локација:</w:t>
      </w:r>
      <w:r w:rsidRPr="00D80CD2">
        <w:rPr>
          <w:rFonts w:ascii="Times New Roman" w:hAnsi="Times New Roman" w:cs="Times New Roman"/>
          <w:noProof/>
          <w:lang w:val="ru-RU"/>
        </w:rPr>
        <w:t xml:space="preserve"> </w:t>
      </w:r>
      <w:r w:rsidR="00842BD5">
        <w:rPr>
          <w:rFonts w:ascii="Times New Roman" w:hAnsi="Times New Roman" w:cs="Times New Roman"/>
          <w:noProof/>
          <w:lang w:val="ru-RU"/>
        </w:rPr>
        <w:t>На територији Републике Србије</w:t>
      </w:r>
    </w:p>
    <w:p w14:paraId="3F261A89" w14:textId="773E8DA0" w:rsidR="00A5177D" w:rsidRPr="00D80CD2" w:rsidRDefault="00A5177D" w:rsidP="00A5177D">
      <w:pPr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 xml:space="preserve">Задатак предавача: </w:t>
      </w:r>
    </w:p>
    <w:p w14:paraId="74785F17" w14:textId="77BAD233" w:rsidR="00A5177D" w:rsidRPr="00D80CD2" w:rsidRDefault="00A5177D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noProof/>
          <w:lang w:val="ru-RU"/>
        </w:rPr>
        <w:t>Израда презентација и одржавањ</w:t>
      </w:r>
      <w:r w:rsidR="004B1921" w:rsidRPr="00D80CD2">
        <w:rPr>
          <w:rFonts w:ascii="Times New Roman" w:hAnsi="Times New Roman" w:cs="Times New Roman"/>
          <w:noProof/>
          <w:lang w:val="ru-RU"/>
        </w:rPr>
        <w:t>е предавања на тему</w:t>
      </w:r>
      <w:r w:rsidR="00903B17">
        <w:rPr>
          <w:rFonts w:ascii="Times New Roman" w:hAnsi="Times New Roman" w:cs="Times New Roman"/>
          <w:noProof/>
          <w:lang w:val="ru-RU"/>
        </w:rPr>
        <w:t xml:space="preserve"> </w:t>
      </w:r>
      <w:r w:rsidR="00903B17">
        <w:rPr>
          <w:rFonts w:ascii="Times New Roman" w:hAnsi="Times New Roman" w:cs="Times New Roman"/>
          <w:noProof/>
          <w:lang w:val="sr-Latn-RS"/>
        </w:rPr>
        <w:t>„</w:t>
      </w:r>
      <w:r w:rsidR="00903B17">
        <w:rPr>
          <w:rFonts w:ascii="Times New Roman" w:hAnsi="Times New Roman" w:cs="Times New Roman"/>
          <w:noProof/>
          <w:lang w:val="sr-Cyrl-RS"/>
        </w:rPr>
        <w:t>Савремено воћарство: Од паметног пројектовања до интегралне заштите засада“</w:t>
      </w:r>
    </w:p>
    <w:p w14:paraId="033C1D00" w14:textId="689EC65C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едукативног материјала</w:t>
      </w:r>
    </w:p>
    <w:p w14:paraId="7FC79DC2" w14:textId="18AD1E21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Припрема теста знања</w:t>
      </w:r>
    </w:p>
    <w:p w14:paraId="21C472A3" w14:textId="5FEF3AC9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предлога агенде</w:t>
      </w:r>
    </w:p>
    <w:p w14:paraId="15599C65" w14:textId="4FFD8737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 xml:space="preserve">Усаглашавање </w:t>
      </w:r>
      <w:proofErr w:type="spellStart"/>
      <w:r w:rsidRPr="00D80CD2">
        <w:rPr>
          <w:rFonts w:ascii="Times New Roman" w:hAnsi="Times New Roman" w:cs="Times New Roman"/>
          <w:lang w:val="sr-Cyrl-RS"/>
        </w:rPr>
        <w:t>активости</w:t>
      </w:r>
      <w:proofErr w:type="spellEnd"/>
      <w:r w:rsidRPr="00D80CD2">
        <w:rPr>
          <w:rFonts w:ascii="Times New Roman" w:hAnsi="Times New Roman" w:cs="Times New Roman"/>
          <w:lang w:val="sr-Cyrl-RS"/>
        </w:rPr>
        <w:t xml:space="preserve"> са организатором едукације</w:t>
      </w:r>
    </w:p>
    <w:p w14:paraId="38B30C52" w14:textId="77777777" w:rsidR="009E6C0F" w:rsidRPr="00D80CD2" w:rsidRDefault="009E6C0F" w:rsidP="004B1921">
      <w:pPr>
        <w:rPr>
          <w:rFonts w:ascii="Times New Roman" w:hAnsi="Times New Roman" w:cs="Times New Roman"/>
          <w:b/>
          <w:bCs/>
          <w:lang w:val="sr-Cyrl-RS"/>
        </w:rPr>
      </w:pPr>
    </w:p>
    <w:p w14:paraId="5B042733" w14:textId="4F56316D" w:rsidR="004B1921" w:rsidRPr="007F0714" w:rsidRDefault="004B1921" w:rsidP="004B1921">
      <w:pPr>
        <w:rPr>
          <w:rFonts w:ascii="Times New Roman" w:hAnsi="Times New Roman" w:cs="Times New Roman"/>
          <w:b/>
          <w:bCs/>
          <w:lang w:val="sr-Cyrl-RS"/>
        </w:rPr>
      </w:pPr>
      <w:r w:rsidRPr="007F0714">
        <w:rPr>
          <w:rFonts w:ascii="Times New Roman" w:hAnsi="Times New Roman" w:cs="Times New Roman"/>
          <w:b/>
          <w:bCs/>
          <w:lang w:val="sr-Cyrl-RS"/>
        </w:rPr>
        <w:t>Приликом избора предавача биће узети у обзир следећи критеријуми:</w:t>
      </w:r>
    </w:p>
    <w:p w14:paraId="6AFEC4AC" w14:textId="7565E354" w:rsidR="004B1921" w:rsidRPr="007F0714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7F0714">
        <w:rPr>
          <w:rFonts w:ascii="Times New Roman" w:hAnsi="Times New Roman" w:cs="Times New Roman"/>
          <w:lang w:val="sr-Cyrl-RS"/>
        </w:rPr>
        <w:t>Висока стручна спрема (</w:t>
      </w:r>
      <w:r w:rsidRPr="007F0714">
        <w:rPr>
          <w:rFonts w:ascii="Times New Roman" w:hAnsi="Times New Roman" w:cs="Times New Roman"/>
          <w:lang w:val="sr-Latn-RS"/>
        </w:rPr>
        <w:t xml:space="preserve">VIII </w:t>
      </w:r>
      <w:r w:rsidRPr="007F0714">
        <w:rPr>
          <w:rFonts w:ascii="Times New Roman" w:hAnsi="Times New Roman" w:cs="Times New Roman"/>
          <w:lang w:val="sr-Cyrl-RS"/>
        </w:rPr>
        <w:t xml:space="preserve">степен) из области </w:t>
      </w:r>
      <w:r w:rsidR="00EF7427" w:rsidRPr="007F0714">
        <w:rPr>
          <w:rFonts w:ascii="Times New Roman" w:hAnsi="Times New Roman" w:cs="Times New Roman"/>
          <w:lang w:val="sr-Cyrl-RS"/>
        </w:rPr>
        <w:t xml:space="preserve">воћарства, знања из </w:t>
      </w:r>
      <w:proofErr w:type="spellStart"/>
      <w:r w:rsidR="00EF7427" w:rsidRPr="007F0714">
        <w:rPr>
          <w:rFonts w:ascii="Times New Roman" w:hAnsi="Times New Roman" w:cs="Times New Roman"/>
          <w:lang w:val="sr-Cyrl-RS"/>
        </w:rPr>
        <w:t>фитопатологије</w:t>
      </w:r>
      <w:proofErr w:type="spellEnd"/>
      <w:r w:rsidR="00EF7427" w:rsidRPr="007F0714">
        <w:rPr>
          <w:rFonts w:ascii="Times New Roman" w:hAnsi="Times New Roman" w:cs="Times New Roman"/>
          <w:lang w:val="sr-Cyrl-RS"/>
        </w:rPr>
        <w:t xml:space="preserve"> и ентомологије</w:t>
      </w:r>
    </w:p>
    <w:p w14:paraId="430B041A" w14:textId="07329704" w:rsidR="006F1933" w:rsidRPr="007F0714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7F0714">
        <w:rPr>
          <w:rFonts w:ascii="Times New Roman" w:hAnsi="Times New Roman" w:cs="Times New Roman"/>
          <w:lang w:val="sr-Cyrl-RS"/>
        </w:rPr>
        <w:t>Радно искуство (најмање 5 година) из области обухваћене едукацијом</w:t>
      </w:r>
    </w:p>
    <w:p w14:paraId="0446C9CB" w14:textId="6944D214" w:rsidR="006F1933" w:rsidRPr="007F0714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7F0714">
        <w:rPr>
          <w:rFonts w:ascii="Times New Roman" w:hAnsi="Times New Roman" w:cs="Times New Roman"/>
          <w:lang w:val="sr-Cyrl-RS"/>
        </w:rPr>
        <w:t>Објављени радови (референце) из области обухваћене едукацијом</w:t>
      </w:r>
    </w:p>
    <w:p w14:paraId="5A4CF788" w14:textId="4D39CAF2" w:rsidR="006F1933" w:rsidRPr="007F0714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7F0714">
        <w:rPr>
          <w:rFonts w:ascii="Times New Roman" w:hAnsi="Times New Roman" w:cs="Times New Roman"/>
          <w:lang w:val="sr-Cyrl-RS"/>
        </w:rPr>
        <w:t>Искуство у одржавању едукација</w:t>
      </w:r>
    </w:p>
    <w:p w14:paraId="1213408A" w14:textId="6D0AE01C" w:rsidR="006F1933" w:rsidRPr="007F0714" w:rsidRDefault="006F1933" w:rsidP="006F1933">
      <w:pPr>
        <w:rPr>
          <w:rFonts w:ascii="Times New Roman" w:hAnsi="Times New Roman" w:cs="Times New Roman"/>
          <w:lang w:val="sr-Cyrl-RS"/>
        </w:rPr>
      </w:pPr>
      <w:r w:rsidRPr="007F0714">
        <w:rPr>
          <w:rFonts w:ascii="Times New Roman" w:hAnsi="Times New Roman" w:cs="Times New Roman"/>
          <w:lang w:val="sr-Cyrl-RS"/>
        </w:rPr>
        <w:t>Пријаве са биографијом</w:t>
      </w:r>
      <w:r w:rsidR="00CC7F1A" w:rsidRPr="007F0714">
        <w:rPr>
          <w:rFonts w:ascii="Times New Roman" w:hAnsi="Times New Roman" w:cs="Times New Roman"/>
          <w:lang w:val="sr-Cyrl-RS"/>
        </w:rPr>
        <w:t xml:space="preserve">, доставити најкасније до </w:t>
      </w:r>
      <w:r w:rsidR="00F24236" w:rsidRPr="00F24236">
        <w:rPr>
          <w:rFonts w:ascii="Times New Roman" w:hAnsi="Times New Roman" w:cs="Times New Roman"/>
          <w:b/>
          <w:bCs/>
          <w:lang w:val="sr-Cyrl-RS"/>
        </w:rPr>
        <w:t>16</w:t>
      </w:r>
      <w:r w:rsidR="00CC7F1A" w:rsidRPr="00F24236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F24236" w:rsidRPr="00F24236">
        <w:rPr>
          <w:rFonts w:ascii="Times New Roman" w:hAnsi="Times New Roman" w:cs="Times New Roman"/>
          <w:b/>
          <w:bCs/>
          <w:lang w:val="sr-Cyrl-RS"/>
        </w:rPr>
        <w:t>априла</w:t>
      </w:r>
      <w:r w:rsidR="00CC7F1A" w:rsidRPr="00F24236">
        <w:rPr>
          <w:rFonts w:ascii="Times New Roman" w:hAnsi="Times New Roman" w:cs="Times New Roman"/>
          <w:b/>
          <w:bCs/>
          <w:lang w:val="sr-Cyrl-RS"/>
        </w:rPr>
        <w:t xml:space="preserve"> 202</w:t>
      </w:r>
      <w:r w:rsidR="00F24236" w:rsidRPr="00F24236">
        <w:rPr>
          <w:rFonts w:ascii="Times New Roman" w:hAnsi="Times New Roman" w:cs="Times New Roman"/>
          <w:b/>
          <w:bCs/>
          <w:lang w:val="sr-Cyrl-RS"/>
        </w:rPr>
        <w:t>6</w:t>
      </w:r>
      <w:r w:rsidR="00CC7F1A" w:rsidRPr="00F24236">
        <w:rPr>
          <w:rFonts w:ascii="Times New Roman" w:hAnsi="Times New Roman" w:cs="Times New Roman"/>
          <w:b/>
          <w:bCs/>
          <w:lang w:val="sr-Cyrl-RS"/>
        </w:rPr>
        <w:t>. године,</w:t>
      </w:r>
      <w:r w:rsidR="00CC7F1A" w:rsidRPr="007F0714">
        <w:rPr>
          <w:rFonts w:ascii="Times New Roman" w:hAnsi="Times New Roman" w:cs="Times New Roman"/>
          <w:lang w:val="sr-Cyrl-RS"/>
        </w:rPr>
        <w:t xml:space="preserve"> на следећу е-</w:t>
      </w:r>
      <w:proofErr w:type="spellStart"/>
      <w:r w:rsidR="00CC7F1A" w:rsidRPr="007F0714">
        <w:rPr>
          <w:rFonts w:ascii="Times New Roman" w:hAnsi="Times New Roman" w:cs="Times New Roman"/>
          <w:lang w:val="sr-Cyrl-RS"/>
        </w:rPr>
        <w:t>маил</w:t>
      </w:r>
      <w:proofErr w:type="spellEnd"/>
      <w:r w:rsidR="00CC7F1A" w:rsidRPr="007F0714">
        <w:rPr>
          <w:rFonts w:ascii="Times New Roman" w:hAnsi="Times New Roman" w:cs="Times New Roman"/>
          <w:lang w:val="sr-Cyrl-RS"/>
        </w:rPr>
        <w:t xml:space="preserve"> адресу: </w:t>
      </w:r>
      <w:hyperlink r:id="rId5" w:history="1">
        <w:r w:rsidR="00CC7F1A" w:rsidRPr="007F0714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="00CC7F1A" w:rsidRPr="007F0714">
        <w:rPr>
          <w:rFonts w:ascii="Times New Roman" w:hAnsi="Times New Roman" w:cs="Times New Roman"/>
          <w:lang w:val="sr-Latn-RS"/>
        </w:rPr>
        <w:t xml:space="preserve"> </w:t>
      </w:r>
      <w:r w:rsidR="00CC7F1A" w:rsidRPr="007F0714">
        <w:rPr>
          <w:rFonts w:ascii="Times New Roman" w:hAnsi="Times New Roman" w:cs="Times New Roman"/>
          <w:lang w:val="sr-Cyrl-RS"/>
        </w:rPr>
        <w:t>или писаним путем на адресу Институт за ратарство и повртарство, Максима Горког 30, 21000 Нови Сад.</w:t>
      </w:r>
    </w:p>
    <w:p w14:paraId="280F8A7B" w14:textId="5A744BF6" w:rsidR="00CC7F1A" w:rsidRPr="007F0714" w:rsidRDefault="00CC7F1A" w:rsidP="006F1933">
      <w:pPr>
        <w:rPr>
          <w:rFonts w:ascii="Times New Roman" w:hAnsi="Times New Roman" w:cs="Times New Roman"/>
          <w:lang w:val="sr-Cyrl-RS"/>
        </w:rPr>
      </w:pPr>
      <w:r w:rsidRPr="007F0714">
        <w:rPr>
          <w:rFonts w:ascii="Times New Roman" w:hAnsi="Times New Roman" w:cs="Times New Roman"/>
          <w:lang w:val="sr-Cyrl-RS"/>
        </w:rPr>
        <w:t xml:space="preserve">У </w:t>
      </w:r>
      <w:proofErr w:type="spellStart"/>
      <w:r w:rsidRPr="007F0714">
        <w:rPr>
          <w:rFonts w:ascii="Times New Roman" w:hAnsi="Times New Roman" w:cs="Times New Roman"/>
          <w:lang w:val="sr-Cyrl-RS"/>
        </w:rPr>
        <w:t>разматарање</w:t>
      </w:r>
      <w:proofErr w:type="spellEnd"/>
      <w:r w:rsidRPr="007F0714">
        <w:rPr>
          <w:rFonts w:ascii="Times New Roman" w:hAnsi="Times New Roman" w:cs="Times New Roman"/>
          <w:lang w:val="sr-Cyrl-RS"/>
        </w:rPr>
        <w:t xml:space="preserve"> ће се узимати само пријаве пристигле до назначеног рока.</w:t>
      </w:r>
    </w:p>
    <w:p w14:paraId="48940584" w14:textId="77777777" w:rsidR="00CC7F1A" w:rsidRPr="007F0714" w:rsidRDefault="00CC7F1A" w:rsidP="00CC7F1A">
      <w:pPr>
        <w:rPr>
          <w:rFonts w:ascii="Times New Roman" w:hAnsi="Times New Roman" w:cs="Times New Roman"/>
          <w:lang w:val="sr-Latn-RS"/>
        </w:rPr>
      </w:pPr>
      <w:proofErr w:type="spellStart"/>
      <w:r w:rsidRPr="007F0714">
        <w:rPr>
          <w:rFonts w:ascii="Times New Roman" w:hAnsi="Times New Roman" w:cs="Times New Roman"/>
          <w:lang w:val="sr-Latn-RS"/>
        </w:rPr>
        <w:t>За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F0714">
        <w:rPr>
          <w:rFonts w:ascii="Times New Roman" w:hAnsi="Times New Roman" w:cs="Times New Roman"/>
          <w:lang w:val="sr-Latn-RS"/>
        </w:rPr>
        <w:t>додатне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F0714">
        <w:rPr>
          <w:rFonts w:ascii="Times New Roman" w:hAnsi="Times New Roman" w:cs="Times New Roman"/>
          <w:lang w:val="sr-Latn-RS"/>
        </w:rPr>
        <w:t>информације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F0714">
        <w:rPr>
          <w:rFonts w:ascii="Times New Roman" w:hAnsi="Times New Roman" w:cs="Times New Roman"/>
          <w:lang w:val="sr-Latn-RS"/>
        </w:rPr>
        <w:t>можете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F0714">
        <w:rPr>
          <w:rFonts w:ascii="Times New Roman" w:hAnsi="Times New Roman" w:cs="Times New Roman"/>
          <w:lang w:val="sr-Latn-RS"/>
        </w:rPr>
        <w:t>се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F0714">
        <w:rPr>
          <w:rFonts w:ascii="Times New Roman" w:hAnsi="Times New Roman" w:cs="Times New Roman"/>
          <w:lang w:val="sr-Latn-RS"/>
        </w:rPr>
        <w:t>обратити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F0714">
        <w:rPr>
          <w:rFonts w:ascii="Times New Roman" w:hAnsi="Times New Roman" w:cs="Times New Roman"/>
          <w:lang w:val="sr-Latn-RS"/>
        </w:rPr>
        <w:t>Немањи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F0714">
        <w:rPr>
          <w:rFonts w:ascii="Times New Roman" w:hAnsi="Times New Roman" w:cs="Times New Roman"/>
          <w:lang w:val="sr-Latn-RS"/>
        </w:rPr>
        <w:t>Михаиловићу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</w:t>
      </w:r>
      <w:r w:rsidRPr="007F0714">
        <w:rPr>
          <w:rFonts w:ascii="Times New Roman" w:hAnsi="Times New Roman" w:cs="Times New Roman"/>
          <w:lang w:val="sr-Cyrl-RS"/>
        </w:rPr>
        <w:t>е-</w:t>
      </w:r>
      <w:proofErr w:type="spellStart"/>
      <w:r w:rsidRPr="007F0714">
        <w:rPr>
          <w:rFonts w:ascii="Times New Roman" w:hAnsi="Times New Roman" w:cs="Times New Roman"/>
          <w:lang w:val="sr-Cyrl-RS"/>
        </w:rPr>
        <w:t>маил</w:t>
      </w:r>
      <w:proofErr w:type="spellEnd"/>
      <w:r w:rsidRPr="007F0714">
        <w:rPr>
          <w:rFonts w:ascii="Times New Roman" w:hAnsi="Times New Roman" w:cs="Times New Roman"/>
          <w:lang w:val="sr-Cyrl-RS"/>
        </w:rPr>
        <w:t xml:space="preserve">: </w:t>
      </w:r>
      <w:hyperlink r:id="rId6" w:history="1">
        <w:r w:rsidRPr="007F0714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Pr="007F0714">
        <w:rPr>
          <w:rFonts w:ascii="Times New Roman" w:hAnsi="Times New Roman" w:cs="Times New Roman"/>
          <w:lang w:val="sr-Latn-RS"/>
        </w:rPr>
        <w:t xml:space="preserve"> , </w:t>
      </w:r>
      <w:r w:rsidRPr="007F0714">
        <w:rPr>
          <w:rFonts w:ascii="Times New Roman" w:hAnsi="Times New Roman" w:cs="Times New Roman"/>
          <w:lang w:val="sr-Cyrl-RS"/>
        </w:rPr>
        <w:t xml:space="preserve">тел. </w:t>
      </w:r>
      <w:r w:rsidRPr="007F0714">
        <w:rPr>
          <w:rFonts w:ascii="Times New Roman" w:hAnsi="Times New Roman" w:cs="Times New Roman"/>
          <w:lang w:val="sr-Latn-RS"/>
        </w:rPr>
        <w:t xml:space="preserve">064/828-6257 </w:t>
      </w:r>
      <w:proofErr w:type="spellStart"/>
      <w:r w:rsidRPr="007F0714">
        <w:rPr>
          <w:rFonts w:ascii="Times New Roman" w:hAnsi="Times New Roman" w:cs="Times New Roman"/>
          <w:lang w:val="sr-Latn-RS"/>
        </w:rPr>
        <w:t>или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 </w:t>
      </w:r>
      <w:proofErr w:type="spellStart"/>
      <w:r w:rsidRPr="007F0714">
        <w:rPr>
          <w:rFonts w:ascii="Times New Roman" w:hAnsi="Times New Roman" w:cs="Times New Roman"/>
          <w:lang w:val="sr-Latn-RS"/>
        </w:rPr>
        <w:t>Даниели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F0714">
        <w:rPr>
          <w:rFonts w:ascii="Times New Roman" w:hAnsi="Times New Roman" w:cs="Times New Roman"/>
          <w:lang w:val="sr-Latn-RS"/>
        </w:rPr>
        <w:t>Балтић</w:t>
      </w:r>
      <w:proofErr w:type="spellEnd"/>
      <w:r w:rsidRPr="007F0714">
        <w:rPr>
          <w:rFonts w:ascii="Times New Roman" w:hAnsi="Times New Roman" w:cs="Times New Roman"/>
          <w:lang w:val="sr-Latn-RS"/>
        </w:rPr>
        <w:t xml:space="preserve"> </w:t>
      </w:r>
      <w:r w:rsidRPr="007F0714">
        <w:rPr>
          <w:rFonts w:ascii="Times New Roman" w:hAnsi="Times New Roman" w:cs="Times New Roman"/>
          <w:lang w:val="sr-Cyrl-RS"/>
        </w:rPr>
        <w:t>е-</w:t>
      </w:r>
      <w:proofErr w:type="spellStart"/>
      <w:r w:rsidRPr="007F0714">
        <w:rPr>
          <w:rFonts w:ascii="Times New Roman" w:hAnsi="Times New Roman" w:cs="Times New Roman"/>
          <w:lang w:val="sr-Cyrl-RS"/>
        </w:rPr>
        <w:t>маил</w:t>
      </w:r>
      <w:proofErr w:type="spellEnd"/>
      <w:r w:rsidRPr="007F0714">
        <w:rPr>
          <w:rFonts w:ascii="Times New Roman" w:hAnsi="Times New Roman" w:cs="Times New Roman"/>
          <w:lang w:val="sr-Cyrl-RS"/>
        </w:rPr>
        <w:t xml:space="preserve">: </w:t>
      </w:r>
      <w:hyperlink r:id="rId7" w:history="1">
        <w:r w:rsidRPr="007F0714">
          <w:rPr>
            <w:rStyle w:val="Hiperveza"/>
            <w:rFonts w:ascii="Times New Roman" w:hAnsi="Times New Roman" w:cs="Times New Roman"/>
            <w:lang w:val="sr-Latn-RS"/>
          </w:rPr>
          <w:t>daniela.baltic@nsseme.com</w:t>
        </w:r>
      </w:hyperlink>
      <w:r w:rsidRPr="007F0714">
        <w:rPr>
          <w:rFonts w:ascii="Times New Roman" w:hAnsi="Times New Roman" w:cs="Times New Roman"/>
          <w:lang w:val="sr-Latn-RS"/>
        </w:rPr>
        <w:t xml:space="preserve"> </w:t>
      </w:r>
      <w:r w:rsidRPr="007F0714">
        <w:rPr>
          <w:rFonts w:ascii="Times New Roman" w:hAnsi="Times New Roman" w:cs="Times New Roman"/>
          <w:lang w:val="sr-Cyrl-RS"/>
        </w:rPr>
        <w:t xml:space="preserve">, тел. </w:t>
      </w:r>
      <w:r w:rsidRPr="007F0714">
        <w:rPr>
          <w:rFonts w:ascii="Times New Roman" w:hAnsi="Times New Roman" w:cs="Times New Roman"/>
          <w:lang w:val="sr-Latn-RS"/>
        </w:rPr>
        <w:t>064/820-5724</w:t>
      </w:r>
      <w:r w:rsidRPr="007F0714">
        <w:rPr>
          <w:rFonts w:ascii="Times New Roman" w:hAnsi="Times New Roman" w:cs="Times New Roman"/>
          <w:lang w:val="sr-Cyrl-RS"/>
        </w:rPr>
        <w:t>.</w:t>
      </w:r>
    </w:p>
    <w:p w14:paraId="5EA705BD" w14:textId="77777777" w:rsidR="00CC7F1A" w:rsidRPr="00CC7F1A" w:rsidRDefault="00CC7F1A" w:rsidP="006F1933">
      <w:pPr>
        <w:rPr>
          <w:lang w:val="sr-Latn-RS"/>
        </w:rPr>
      </w:pPr>
    </w:p>
    <w:p w14:paraId="72ACD06C" w14:textId="77777777" w:rsidR="0058428D" w:rsidRPr="0058428D" w:rsidRDefault="0058428D" w:rsidP="009C37DC">
      <w:pPr>
        <w:rPr>
          <w:b/>
          <w:bCs/>
          <w:lang w:val="sr-Latn-RS"/>
        </w:rPr>
      </w:pPr>
    </w:p>
    <w:sectPr w:rsidR="0058428D" w:rsidRPr="00584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B3"/>
    <w:multiLevelType w:val="hybridMultilevel"/>
    <w:tmpl w:val="EEBA0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760C"/>
    <w:multiLevelType w:val="hybridMultilevel"/>
    <w:tmpl w:val="EA0209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4132"/>
    <w:multiLevelType w:val="hybridMultilevel"/>
    <w:tmpl w:val="076045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6243"/>
    <w:multiLevelType w:val="hybridMultilevel"/>
    <w:tmpl w:val="DCCAC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8123">
    <w:abstractNumId w:val="3"/>
  </w:num>
  <w:num w:numId="2" w16cid:durableId="1342901915">
    <w:abstractNumId w:val="2"/>
  </w:num>
  <w:num w:numId="3" w16cid:durableId="1358045129">
    <w:abstractNumId w:val="0"/>
  </w:num>
  <w:num w:numId="4" w16cid:durableId="110704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C"/>
    <w:rsid w:val="00065E53"/>
    <w:rsid w:val="00080D40"/>
    <w:rsid w:val="001B282F"/>
    <w:rsid w:val="001D3DEA"/>
    <w:rsid w:val="002D57BF"/>
    <w:rsid w:val="002F6252"/>
    <w:rsid w:val="003628B3"/>
    <w:rsid w:val="003E7AB5"/>
    <w:rsid w:val="004B1921"/>
    <w:rsid w:val="005711D1"/>
    <w:rsid w:val="00574CC2"/>
    <w:rsid w:val="0058428D"/>
    <w:rsid w:val="005C06B1"/>
    <w:rsid w:val="005C4ED7"/>
    <w:rsid w:val="00607A6A"/>
    <w:rsid w:val="006D2194"/>
    <w:rsid w:val="006F1933"/>
    <w:rsid w:val="007F0714"/>
    <w:rsid w:val="00824780"/>
    <w:rsid w:val="00842BD5"/>
    <w:rsid w:val="00903B17"/>
    <w:rsid w:val="00992FC0"/>
    <w:rsid w:val="009B390C"/>
    <w:rsid w:val="009C37DC"/>
    <w:rsid w:val="009E6C0F"/>
    <w:rsid w:val="00A0779D"/>
    <w:rsid w:val="00A5177D"/>
    <w:rsid w:val="00B1619C"/>
    <w:rsid w:val="00B53CA1"/>
    <w:rsid w:val="00B87CAF"/>
    <w:rsid w:val="00C1235E"/>
    <w:rsid w:val="00C322D2"/>
    <w:rsid w:val="00C33A78"/>
    <w:rsid w:val="00CC4DD1"/>
    <w:rsid w:val="00CC7F1A"/>
    <w:rsid w:val="00CD1CC5"/>
    <w:rsid w:val="00D41208"/>
    <w:rsid w:val="00D80CD2"/>
    <w:rsid w:val="00D96437"/>
    <w:rsid w:val="00DC056A"/>
    <w:rsid w:val="00ED0A80"/>
    <w:rsid w:val="00EF7427"/>
    <w:rsid w:val="00F24236"/>
    <w:rsid w:val="00F42BC5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D4D"/>
  <w15:chartTrackingRefBased/>
  <w15:docId w15:val="{5E8E3C51-120A-47A0-B54F-772498B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C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C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C3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37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C37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3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C3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C3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3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C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C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C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C37D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C37D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C37D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C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C37D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C37D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CC7F1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C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.baltic@nss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anja.mihailovic@nsseme.com" TargetMode="External"/><Relationship Id="rId5" Type="http://schemas.openxmlformats.org/officeDocument/2006/relationships/hyperlink" Target="mailto:nemanja.mihailovic@nsse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dcterms:created xsi:type="dcterms:W3CDTF">2025-06-03T10:12:00Z</dcterms:created>
  <dcterms:modified xsi:type="dcterms:W3CDTF">2026-03-16T07:26:00Z</dcterms:modified>
</cp:coreProperties>
</file>